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BD31" w14:textId="376404EE" w:rsidR="003148CC" w:rsidRPr="00F715C1" w:rsidRDefault="00290544">
      <w:pPr>
        <w:rPr>
          <w:rFonts w:ascii="Century Gothic" w:hAnsi="Century Gothic"/>
          <w:sz w:val="28"/>
        </w:rPr>
      </w:pPr>
      <w:r w:rsidRPr="00F715C1">
        <w:rPr>
          <w:rFonts w:ascii="Century Gothic" w:hAnsi="Century Gothic"/>
          <w:sz w:val="28"/>
        </w:rPr>
        <w:t>Dear Parents/Guardians,</w:t>
      </w:r>
    </w:p>
    <w:p w14:paraId="131E00D8" w14:textId="13686CE1" w:rsidR="00290544" w:rsidRPr="00F715C1" w:rsidRDefault="00290544">
      <w:pPr>
        <w:rPr>
          <w:rFonts w:ascii="Century Gothic" w:hAnsi="Century Gothic"/>
        </w:rPr>
      </w:pPr>
      <w:r w:rsidRPr="00F715C1">
        <w:rPr>
          <w:rFonts w:ascii="Century Gothic" w:hAnsi="Century Gothic"/>
        </w:rPr>
        <w:t xml:space="preserve">Harvey Cedars is an incredible trip with many benefits beyond “just fun” for both the </w:t>
      </w:r>
      <w:proofErr w:type="gramStart"/>
      <w:r w:rsidRPr="00F715C1">
        <w:rPr>
          <w:rFonts w:ascii="Century Gothic" w:hAnsi="Century Gothic"/>
        </w:rPr>
        <w:t>group as a whole, as well as</w:t>
      </w:r>
      <w:proofErr w:type="gramEnd"/>
      <w:r w:rsidRPr="00F715C1">
        <w:rPr>
          <w:rFonts w:ascii="Century Gothic" w:hAnsi="Century Gothic"/>
        </w:rPr>
        <w:t xml:space="preserve"> the individual. We want to continue the summer tradition of going on this trip; and </w:t>
      </w:r>
      <w:proofErr w:type="gramStart"/>
      <w:r w:rsidRPr="00F715C1">
        <w:rPr>
          <w:rFonts w:ascii="Century Gothic" w:hAnsi="Century Gothic"/>
        </w:rPr>
        <w:t>in order to</w:t>
      </w:r>
      <w:proofErr w:type="gramEnd"/>
      <w:r w:rsidRPr="00F715C1">
        <w:rPr>
          <w:rFonts w:ascii="Century Gothic" w:hAnsi="Century Gothic"/>
        </w:rPr>
        <w:t xml:space="preserve"> do so, we </w:t>
      </w:r>
      <w:r w:rsidR="00634DBA" w:rsidRPr="00F715C1">
        <w:rPr>
          <w:rFonts w:ascii="Century Gothic" w:hAnsi="Century Gothic"/>
        </w:rPr>
        <w:t xml:space="preserve">ask for </w:t>
      </w:r>
      <w:r w:rsidRPr="00F715C1">
        <w:rPr>
          <w:rFonts w:ascii="Century Gothic" w:hAnsi="Century Gothic"/>
        </w:rPr>
        <w:t xml:space="preserve">your cooperation on a </w:t>
      </w:r>
      <w:r w:rsidR="00DC7AD6">
        <w:rPr>
          <w:rFonts w:ascii="Century Gothic" w:hAnsi="Century Gothic"/>
        </w:rPr>
        <w:t>few</w:t>
      </w:r>
      <w:r w:rsidRPr="00F715C1">
        <w:rPr>
          <w:rFonts w:ascii="Century Gothic" w:hAnsi="Century Gothic"/>
        </w:rPr>
        <w:t xml:space="preserve"> matters </w:t>
      </w:r>
      <w:r w:rsidR="00DC7AD6">
        <w:rPr>
          <w:rFonts w:ascii="Century Gothic" w:hAnsi="Century Gothic"/>
        </w:rPr>
        <w:t>concerning</w:t>
      </w:r>
      <w:r w:rsidRPr="00F715C1">
        <w:rPr>
          <w:rFonts w:ascii="Century Gothic" w:hAnsi="Century Gothic"/>
        </w:rPr>
        <w:t xml:space="preserve"> future trips.</w:t>
      </w:r>
    </w:p>
    <w:p w14:paraId="39DBFEB9" w14:textId="0A4CE559" w:rsidR="00290544" w:rsidRPr="00F715C1" w:rsidRDefault="00290544">
      <w:pPr>
        <w:rPr>
          <w:rFonts w:ascii="Century Gothic" w:hAnsi="Century Gothic"/>
        </w:rPr>
      </w:pPr>
      <w:r w:rsidRPr="00F715C1">
        <w:rPr>
          <w:rFonts w:ascii="Century Gothic" w:hAnsi="Century Gothic"/>
        </w:rPr>
        <w:t>As you know, this is not an inexpensive trip. We do what we can to keep the cost as low as possible while also providing partial or full scholarships</w:t>
      </w:r>
      <w:r w:rsidR="00634DBA" w:rsidRPr="00F715C1">
        <w:rPr>
          <w:rFonts w:ascii="Century Gothic" w:hAnsi="Century Gothic"/>
        </w:rPr>
        <w:t xml:space="preserve"> (we do not want money to be the reason a student does not attend)</w:t>
      </w:r>
      <w:r w:rsidRPr="00F715C1">
        <w:rPr>
          <w:rFonts w:ascii="Century Gothic" w:hAnsi="Century Gothic"/>
        </w:rPr>
        <w:t xml:space="preserve">. </w:t>
      </w:r>
      <w:r w:rsidR="00634DBA" w:rsidRPr="00F715C1">
        <w:rPr>
          <w:rFonts w:ascii="Century Gothic" w:hAnsi="Century Gothic"/>
        </w:rPr>
        <w:t>However, t</w:t>
      </w:r>
      <w:r w:rsidRPr="00F715C1">
        <w:rPr>
          <w:rFonts w:ascii="Century Gothic" w:hAnsi="Century Gothic"/>
        </w:rPr>
        <w:t>here ha</w:t>
      </w:r>
      <w:r w:rsidR="00DC7AD6">
        <w:rPr>
          <w:rFonts w:ascii="Century Gothic" w:hAnsi="Century Gothic"/>
        </w:rPr>
        <w:t>ve</w:t>
      </w:r>
      <w:r w:rsidRPr="00F715C1">
        <w:rPr>
          <w:rFonts w:ascii="Century Gothic" w:hAnsi="Century Gothic"/>
        </w:rPr>
        <w:t xml:space="preserve"> been a </w:t>
      </w:r>
      <w:r w:rsidR="00DC7AD6">
        <w:rPr>
          <w:rFonts w:ascii="Century Gothic" w:hAnsi="Century Gothic"/>
        </w:rPr>
        <w:t xml:space="preserve">couple </w:t>
      </w:r>
      <w:r w:rsidRPr="00F715C1">
        <w:rPr>
          <w:rFonts w:ascii="Century Gothic" w:hAnsi="Century Gothic"/>
        </w:rPr>
        <w:t>trend</w:t>
      </w:r>
      <w:r w:rsidR="00DC7AD6">
        <w:rPr>
          <w:rFonts w:ascii="Century Gothic" w:hAnsi="Century Gothic"/>
        </w:rPr>
        <w:t>s</w:t>
      </w:r>
      <w:r w:rsidRPr="00F715C1">
        <w:rPr>
          <w:rFonts w:ascii="Century Gothic" w:hAnsi="Century Gothic"/>
        </w:rPr>
        <w:t xml:space="preserve"> </w:t>
      </w:r>
      <w:r w:rsidR="00DC7AD6">
        <w:rPr>
          <w:rFonts w:ascii="Century Gothic" w:hAnsi="Century Gothic"/>
        </w:rPr>
        <w:t xml:space="preserve">in </w:t>
      </w:r>
      <w:r w:rsidRPr="00F715C1">
        <w:rPr>
          <w:rFonts w:ascii="Century Gothic" w:hAnsi="Century Gothic"/>
        </w:rPr>
        <w:t xml:space="preserve">the last few years of </w:t>
      </w:r>
      <w:r w:rsidR="00DC7AD6">
        <w:rPr>
          <w:rFonts w:ascii="Century Gothic" w:hAnsi="Century Gothic"/>
        </w:rPr>
        <w:t xml:space="preserve">1) </w:t>
      </w:r>
      <w:r w:rsidRPr="00F715C1">
        <w:rPr>
          <w:rFonts w:ascii="Century Gothic" w:hAnsi="Century Gothic"/>
        </w:rPr>
        <w:t xml:space="preserve">students signing up and dropping out within a couple weeks prior to the trip, </w:t>
      </w:r>
      <w:r w:rsidR="00DC7AD6">
        <w:rPr>
          <w:rFonts w:ascii="Century Gothic" w:hAnsi="Century Gothic"/>
        </w:rPr>
        <w:t>as well as 2) requests</w:t>
      </w:r>
      <w:r w:rsidRPr="00F715C1">
        <w:rPr>
          <w:rFonts w:ascii="Century Gothic" w:hAnsi="Century Gothic"/>
        </w:rPr>
        <w:t xml:space="preserve"> </w:t>
      </w:r>
      <w:r w:rsidR="00DC7AD6">
        <w:rPr>
          <w:rFonts w:ascii="Century Gothic" w:hAnsi="Century Gothic"/>
        </w:rPr>
        <w:t xml:space="preserve">or second-hand requests </w:t>
      </w:r>
      <w:r w:rsidRPr="00F715C1">
        <w:rPr>
          <w:rFonts w:ascii="Century Gothic" w:hAnsi="Century Gothic"/>
        </w:rPr>
        <w:t>for additional spots after our cutoff date.</w:t>
      </w:r>
    </w:p>
    <w:p w14:paraId="276E6016" w14:textId="5AABD14B" w:rsidR="00290544" w:rsidRPr="00F715C1" w:rsidRDefault="00290544">
      <w:pPr>
        <w:rPr>
          <w:rFonts w:ascii="Century Gothic" w:hAnsi="Century Gothic"/>
        </w:rPr>
      </w:pPr>
      <w:r w:rsidRPr="00F715C1">
        <w:rPr>
          <w:rFonts w:ascii="Century Gothic" w:hAnsi="Century Gothic"/>
        </w:rPr>
        <w:t xml:space="preserve">Therefore, we will implement new policies since these </w:t>
      </w:r>
      <w:r w:rsidR="00634DBA" w:rsidRPr="00F715C1">
        <w:rPr>
          <w:rFonts w:ascii="Century Gothic" w:hAnsi="Century Gothic"/>
        </w:rPr>
        <w:t xml:space="preserve">trends </w:t>
      </w:r>
      <w:r w:rsidRPr="00F715C1">
        <w:rPr>
          <w:rFonts w:ascii="Century Gothic" w:hAnsi="Century Gothic"/>
        </w:rPr>
        <w:t xml:space="preserve">cause scheduling, communication, and financial difficulties for myself, the church, and Harvey Cedars. Before I explain, please understand that I do not hold anything against you if this </w:t>
      </w:r>
      <w:r w:rsidR="00634DBA" w:rsidRPr="00F715C1">
        <w:rPr>
          <w:rFonts w:ascii="Century Gothic" w:hAnsi="Century Gothic"/>
        </w:rPr>
        <w:t xml:space="preserve">has </w:t>
      </w:r>
      <w:r w:rsidRPr="00F715C1">
        <w:rPr>
          <w:rFonts w:ascii="Century Gothic" w:hAnsi="Century Gothic"/>
        </w:rPr>
        <w:t>applie</w:t>
      </w:r>
      <w:r w:rsidR="00634DBA" w:rsidRPr="00F715C1">
        <w:rPr>
          <w:rFonts w:ascii="Century Gothic" w:hAnsi="Century Gothic"/>
        </w:rPr>
        <w:t>d</w:t>
      </w:r>
      <w:r w:rsidRPr="00F715C1">
        <w:rPr>
          <w:rFonts w:ascii="Century Gothic" w:hAnsi="Century Gothic"/>
        </w:rPr>
        <w:t xml:space="preserve"> to you. </w:t>
      </w:r>
      <w:r w:rsidR="00DC7AD6">
        <w:rPr>
          <w:rFonts w:ascii="Century Gothic" w:hAnsi="Century Gothic"/>
        </w:rPr>
        <w:t xml:space="preserve">I certainly understand that life happens. </w:t>
      </w:r>
      <w:r w:rsidRPr="00F715C1">
        <w:rPr>
          <w:rFonts w:ascii="Century Gothic" w:hAnsi="Century Gothic"/>
        </w:rPr>
        <w:t>(The</w:t>
      </w:r>
      <w:r w:rsidR="00F21128" w:rsidRPr="00F715C1">
        <w:rPr>
          <w:rFonts w:ascii="Century Gothic" w:hAnsi="Century Gothic"/>
        </w:rPr>
        <w:t xml:space="preserve"> recent</w:t>
      </w:r>
      <w:r w:rsidRPr="00F715C1">
        <w:rPr>
          <w:rFonts w:ascii="Century Gothic" w:hAnsi="Century Gothic"/>
        </w:rPr>
        <w:t xml:space="preserve"> high </w:t>
      </w:r>
      <w:r w:rsidR="00F21128" w:rsidRPr="00F715C1">
        <w:rPr>
          <w:rFonts w:ascii="Century Gothic" w:hAnsi="Century Gothic"/>
        </w:rPr>
        <w:t>volume</w:t>
      </w:r>
      <w:r w:rsidRPr="00F715C1">
        <w:rPr>
          <w:rFonts w:ascii="Century Gothic" w:hAnsi="Century Gothic"/>
        </w:rPr>
        <w:t xml:space="preserve"> of these occurrences is what concerns me.)</w:t>
      </w:r>
    </w:p>
    <w:p w14:paraId="35BE3908" w14:textId="3F1DACEC" w:rsidR="00290544" w:rsidRPr="00F715C1" w:rsidRDefault="000C453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7FBF2F" wp14:editId="680A4EA0">
                <wp:simplePos x="0" y="0"/>
                <wp:positionH relativeFrom="column">
                  <wp:posOffset>120650</wp:posOffset>
                </wp:positionH>
                <wp:positionV relativeFrom="paragraph">
                  <wp:posOffset>579755</wp:posOffset>
                </wp:positionV>
                <wp:extent cx="5829300" cy="3429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429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7EB42" id="Rectangle 1" o:spid="_x0000_s1026" style="position:absolute;margin-left:9.5pt;margin-top:45.65pt;width:459pt;height:27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" fillcolor="#d8d8d8 [2732]" strokecolor="black [3213]" strokeweight="1pt"/>
            </w:pict>
          </mc:Fallback>
        </mc:AlternateContent>
      </w:r>
      <w:r w:rsidR="00290544" w:rsidRPr="00F715C1">
        <w:rPr>
          <w:rFonts w:ascii="Century Gothic" w:hAnsi="Century Gothic"/>
        </w:rPr>
        <w:t>Pl</w:t>
      </w:r>
      <w:r w:rsidR="00DC7AD6">
        <w:rPr>
          <w:rFonts w:ascii="Century Gothic" w:hAnsi="Century Gothic"/>
        </w:rPr>
        <w:t>ease pl</w:t>
      </w:r>
      <w:r w:rsidR="00290544" w:rsidRPr="00F715C1">
        <w:rPr>
          <w:rFonts w:ascii="Century Gothic" w:hAnsi="Century Gothic"/>
        </w:rPr>
        <w:t>an on th</w:t>
      </w:r>
      <w:r w:rsidR="00634DBA" w:rsidRPr="00F715C1">
        <w:rPr>
          <w:rFonts w:ascii="Century Gothic" w:hAnsi="Century Gothic"/>
        </w:rPr>
        <w:t>e following policy to</w:t>
      </w:r>
      <w:r w:rsidR="00290544" w:rsidRPr="00F715C1">
        <w:rPr>
          <w:rFonts w:ascii="Century Gothic" w:hAnsi="Century Gothic"/>
        </w:rPr>
        <w:t xml:space="preserve"> be implemented for Harvey Cedars trips beginning in 2019. I want to communicate this to you now for your planning purposes</w:t>
      </w:r>
      <w:r w:rsidR="00634DBA" w:rsidRPr="00F715C1">
        <w:rPr>
          <w:rFonts w:ascii="Century Gothic" w:hAnsi="Century Gothic"/>
        </w:rPr>
        <w:t xml:space="preserve"> – especially for those who invite friends.</w:t>
      </w:r>
    </w:p>
    <w:p w14:paraId="70E79A93" w14:textId="2F6DBEE8" w:rsidR="00290544" w:rsidRPr="000C4531" w:rsidRDefault="00634DBA" w:rsidP="00F715C1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</w:rPr>
      </w:pPr>
      <w:r w:rsidRPr="000C4531">
        <w:rPr>
          <w:rFonts w:ascii="Century Gothic" w:hAnsi="Century Gothic"/>
        </w:rPr>
        <w:t xml:space="preserve">A </w:t>
      </w:r>
      <w:r w:rsidR="00290544" w:rsidRPr="000C4531">
        <w:rPr>
          <w:rFonts w:ascii="Century Gothic" w:hAnsi="Century Gothic"/>
        </w:rPr>
        <w:t xml:space="preserve">$60 </w:t>
      </w:r>
      <w:r w:rsidR="000C4531" w:rsidRPr="000C4531">
        <w:rPr>
          <w:rFonts w:ascii="Century Gothic" w:hAnsi="Century Gothic"/>
        </w:rPr>
        <w:t xml:space="preserve">nontransferable and nonrefundable </w:t>
      </w:r>
      <w:r w:rsidR="00290544" w:rsidRPr="000C4531">
        <w:rPr>
          <w:rFonts w:ascii="Century Gothic" w:hAnsi="Century Gothic"/>
        </w:rPr>
        <w:t>deposit will be due on either the last Sunday o</w:t>
      </w:r>
      <w:r w:rsidR="00DC7AD6" w:rsidRPr="000C4531">
        <w:rPr>
          <w:rFonts w:ascii="Century Gothic" w:hAnsi="Century Gothic"/>
        </w:rPr>
        <w:t>f</w:t>
      </w:r>
      <w:r w:rsidR="00290544" w:rsidRPr="000C4531">
        <w:rPr>
          <w:rFonts w:ascii="Century Gothic" w:hAnsi="Century Gothic"/>
        </w:rPr>
        <w:t xml:space="preserve"> March or the first Sunday of April (2019 will be Sunday, March 31)</w:t>
      </w:r>
    </w:p>
    <w:p w14:paraId="4A445280" w14:textId="3B6CB213" w:rsidR="00290544" w:rsidRPr="000C4531" w:rsidRDefault="00290544" w:rsidP="00F715C1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</w:rPr>
      </w:pPr>
      <w:r w:rsidRPr="000C4531">
        <w:rPr>
          <w:rFonts w:ascii="Century Gothic" w:hAnsi="Century Gothic"/>
        </w:rPr>
        <w:t>The full remaining balance for all students will be due the first Sunday of May (2019 will be Sunday, May 5)</w:t>
      </w:r>
      <w:r w:rsidR="00634DBA" w:rsidRPr="000C4531">
        <w:rPr>
          <w:rFonts w:ascii="Century Gothic" w:hAnsi="Century Gothic"/>
        </w:rPr>
        <w:t>. **</w:t>
      </w:r>
      <w:r w:rsidR="00634DBA" w:rsidRPr="000C4531">
        <w:rPr>
          <w:rFonts w:ascii="Century Gothic" w:hAnsi="Century Gothic"/>
          <w:b/>
        </w:rPr>
        <w:t xml:space="preserve">The student’s spot(s) </w:t>
      </w:r>
      <w:r w:rsidR="00634DBA" w:rsidRPr="000C4531">
        <w:rPr>
          <w:rFonts w:ascii="Century Gothic" w:hAnsi="Century Gothic"/>
          <w:b/>
          <w:i/>
        </w:rPr>
        <w:t>will be immediately forfeited</w:t>
      </w:r>
      <w:r w:rsidR="00634DBA" w:rsidRPr="000C4531">
        <w:rPr>
          <w:rFonts w:ascii="Century Gothic" w:hAnsi="Century Gothic"/>
          <w:b/>
        </w:rPr>
        <w:t xml:space="preserve"> if the balance is not in on time; Harvey Cedars will be notified to remove the student’s name(s) from the roster.</w:t>
      </w:r>
    </w:p>
    <w:p w14:paraId="155EEE20" w14:textId="2A0ADFC2" w:rsidR="00634DBA" w:rsidRPr="000C4531" w:rsidRDefault="00634DBA" w:rsidP="00F715C1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</w:rPr>
      </w:pPr>
      <w:r w:rsidRPr="000C4531">
        <w:rPr>
          <w:rFonts w:ascii="Century Gothic" w:hAnsi="Century Gothic"/>
        </w:rPr>
        <w:t xml:space="preserve">Any additional signup requests beyond the dates mentioned above </w:t>
      </w:r>
      <w:r w:rsidRPr="000C4531">
        <w:rPr>
          <w:rFonts w:ascii="Century Gothic" w:hAnsi="Century Gothic"/>
          <w:b/>
        </w:rPr>
        <w:t>must be</w:t>
      </w:r>
      <w:r w:rsidRPr="000C4531">
        <w:rPr>
          <w:rFonts w:ascii="Century Gothic" w:hAnsi="Century Gothic"/>
        </w:rPr>
        <w:t xml:space="preserve"> accompanied by the appropriate payment within a week of request.</w:t>
      </w:r>
    </w:p>
    <w:p w14:paraId="24BBAC62" w14:textId="638D3F09" w:rsidR="00634DBA" w:rsidRPr="000C4531" w:rsidRDefault="00634DBA" w:rsidP="00F715C1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</w:rPr>
      </w:pPr>
      <w:r w:rsidRPr="000C4531">
        <w:rPr>
          <w:rFonts w:ascii="Century Gothic" w:hAnsi="Century Gothic"/>
        </w:rPr>
        <w:t>For partial and full scholarships, we will have applications to be filled out and handed in.</w:t>
      </w:r>
    </w:p>
    <w:p w14:paraId="3CB8307C" w14:textId="4FB083CC" w:rsidR="00634DBA" w:rsidRPr="000C4531" w:rsidRDefault="00634DBA" w:rsidP="00F715C1">
      <w:pPr>
        <w:pStyle w:val="ListParagraph"/>
        <w:numPr>
          <w:ilvl w:val="1"/>
          <w:numId w:val="1"/>
        </w:numPr>
        <w:contextualSpacing w:val="0"/>
        <w:rPr>
          <w:rFonts w:ascii="Century Gothic" w:hAnsi="Century Gothic"/>
        </w:rPr>
      </w:pPr>
      <w:r w:rsidRPr="000C4531">
        <w:rPr>
          <w:rFonts w:ascii="Century Gothic" w:hAnsi="Century Gothic"/>
        </w:rPr>
        <w:t xml:space="preserve">For </w:t>
      </w:r>
      <w:r w:rsidRPr="000C4531">
        <w:rPr>
          <w:rFonts w:ascii="Century Gothic" w:hAnsi="Century Gothic"/>
          <w:b/>
          <w:i/>
        </w:rPr>
        <w:t>full scholarship</w:t>
      </w:r>
      <w:r w:rsidRPr="000C4531">
        <w:rPr>
          <w:rFonts w:ascii="Century Gothic" w:hAnsi="Century Gothic"/>
        </w:rPr>
        <w:t xml:space="preserve">, this will be due </w:t>
      </w:r>
      <w:r w:rsidR="00DC7AD6" w:rsidRPr="000C4531">
        <w:rPr>
          <w:rFonts w:ascii="Century Gothic" w:hAnsi="Century Gothic"/>
        </w:rPr>
        <w:t>by</w:t>
      </w:r>
      <w:r w:rsidRPr="000C4531">
        <w:rPr>
          <w:rFonts w:ascii="Century Gothic" w:hAnsi="Century Gothic"/>
        </w:rPr>
        <w:t xml:space="preserve"> the mentioned final deposit due date.</w:t>
      </w:r>
    </w:p>
    <w:p w14:paraId="13258F55" w14:textId="4CABE7E3" w:rsidR="00634DBA" w:rsidRPr="000C4531" w:rsidRDefault="00634DBA" w:rsidP="00F715C1">
      <w:pPr>
        <w:pStyle w:val="ListParagraph"/>
        <w:numPr>
          <w:ilvl w:val="1"/>
          <w:numId w:val="1"/>
        </w:numPr>
        <w:contextualSpacing w:val="0"/>
        <w:rPr>
          <w:rFonts w:ascii="Century Gothic" w:hAnsi="Century Gothic"/>
        </w:rPr>
      </w:pPr>
      <w:r w:rsidRPr="000C4531">
        <w:rPr>
          <w:rFonts w:ascii="Century Gothic" w:hAnsi="Century Gothic"/>
        </w:rPr>
        <w:t xml:space="preserve">For </w:t>
      </w:r>
      <w:r w:rsidRPr="000C4531">
        <w:rPr>
          <w:rFonts w:ascii="Century Gothic" w:hAnsi="Century Gothic"/>
          <w:b/>
          <w:i/>
        </w:rPr>
        <w:t>partial scholarship</w:t>
      </w:r>
      <w:r w:rsidRPr="000C4531">
        <w:rPr>
          <w:rFonts w:ascii="Century Gothic" w:hAnsi="Century Gothic"/>
        </w:rPr>
        <w:t xml:space="preserve">, the deposit will be due as usual and the scholarship application (along with any additional payment) will be due </w:t>
      </w:r>
      <w:r w:rsidR="00DC7AD6" w:rsidRPr="000C4531">
        <w:rPr>
          <w:rFonts w:ascii="Century Gothic" w:hAnsi="Century Gothic"/>
        </w:rPr>
        <w:t>by</w:t>
      </w:r>
      <w:r w:rsidRPr="000C4531">
        <w:rPr>
          <w:rFonts w:ascii="Century Gothic" w:hAnsi="Century Gothic"/>
        </w:rPr>
        <w:t xml:space="preserve"> the mentioned final balance due date.</w:t>
      </w:r>
    </w:p>
    <w:p w14:paraId="6F2A987E" w14:textId="065BE8EE" w:rsidR="00634DBA" w:rsidRPr="00F715C1" w:rsidRDefault="00634DBA" w:rsidP="00634DBA">
      <w:pPr>
        <w:rPr>
          <w:rFonts w:ascii="Century Gothic" w:hAnsi="Century Gothic"/>
        </w:rPr>
      </w:pPr>
      <w:r w:rsidRPr="00F715C1">
        <w:rPr>
          <w:rFonts w:ascii="Century Gothic" w:hAnsi="Century Gothic"/>
        </w:rPr>
        <w:t xml:space="preserve">I apologize for </w:t>
      </w:r>
      <w:r w:rsidR="009F6CAF">
        <w:rPr>
          <w:rFonts w:ascii="Century Gothic" w:hAnsi="Century Gothic"/>
        </w:rPr>
        <w:t xml:space="preserve">any </w:t>
      </w:r>
      <w:bookmarkStart w:id="0" w:name="_GoBack"/>
      <w:bookmarkEnd w:id="0"/>
      <w:r w:rsidRPr="00F715C1">
        <w:rPr>
          <w:rFonts w:ascii="Century Gothic" w:hAnsi="Century Gothic"/>
        </w:rPr>
        <w:t>confusion now or in the past and I hope this does not hinder anyone from joining us.</w:t>
      </w:r>
      <w:r w:rsidR="00F21128" w:rsidRPr="00F715C1">
        <w:rPr>
          <w:rFonts w:ascii="Century Gothic" w:hAnsi="Century Gothic"/>
        </w:rPr>
        <w:t xml:space="preserve"> If you have any questions or concerns, please don’t hesitate to contact me.</w:t>
      </w:r>
    </w:p>
    <w:p w14:paraId="5B15EBEA" w14:textId="21AA0522" w:rsidR="00F21128" w:rsidRPr="00F715C1" w:rsidRDefault="00F21128" w:rsidP="00634DBA">
      <w:pPr>
        <w:rPr>
          <w:rFonts w:ascii="Century Gothic" w:hAnsi="Century Gothic"/>
        </w:rPr>
      </w:pPr>
      <w:r w:rsidRPr="00F715C1">
        <w:rPr>
          <w:rFonts w:ascii="Century Gothic" w:hAnsi="Century Gothic"/>
        </w:rPr>
        <w:t>In Christ’s love,</w:t>
      </w:r>
    </w:p>
    <w:p w14:paraId="46F15922" w14:textId="7CCD7D9B" w:rsidR="00F21128" w:rsidRPr="00F21128" w:rsidRDefault="00F21128" w:rsidP="00634DBA">
      <w:pPr>
        <w:rPr>
          <w:rFonts w:ascii="Bradley Hand ITC" w:hAnsi="Bradley Hand ITC"/>
          <w:sz w:val="44"/>
        </w:rPr>
      </w:pPr>
      <w:r w:rsidRPr="00F21128">
        <w:rPr>
          <w:rFonts w:ascii="Bradley Hand ITC" w:hAnsi="Bradley Hand ITC"/>
          <w:sz w:val="44"/>
        </w:rPr>
        <w:t>Pastor Luke</w:t>
      </w:r>
    </w:p>
    <w:sectPr w:rsidR="00F21128" w:rsidRPr="00F21128" w:rsidSect="00DC7AD6">
      <w:headerReference w:type="default" r:id="rId7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89F3" w14:textId="77777777" w:rsidR="005125CC" w:rsidRDefault="005125CC" w:rsidP="00634DBA">
      <w:pPr>
        <w:spacing w:after="0" w:line="240" w:lineRule="auto"/>
      </w:pPr>
      <w:r>
        <w:separator/>
      </w:r>
    </w:p>
  </w:endnote>
  <w:endnote w:type="continuationSeparator" w:id="0">
    <w:p w14:paraId="43CAAC63" w14:textId="77777777" w:rsidR="005125CC" w:rsidRDefault="005125CC" w:rsidP="0063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3FD9" w14:textId="77777777" w:rsidR="005125CC" w:rsidRDefault="005125CC" w:rsidP="00634DBA">
      <w:pPr>
        <w:spacing w:after="0" w:line="240" w:lineRule="auto"/>
      </w:pPr>
      <w:r>
        <w:separator/>
      </w:r>
    </w:p>
  </w:footnote>
  <w:footnote w:type="continuationSeparator" w:id="0">
    <w:p w14:paraId="5818045C" w14:textId="77777777" w:rsidR="005125CC" w:rsidRDefault="005125CC" w:rsidP="0063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3A17" w14:textId="7E0F7A6B" w:rsidR="00634DBA" w:rsidRPr="00F715C1" w:rsidRDefault="00634DBA">
    <w:pPr>
      <w:pStyle w:val="Header"/>
      <w:rPr>
        <w:rFonts w:ascii="Century Gothic" w:hAnsi="Century Gothic"/>
      </w:rPr>
    </w:pPr>
    <w:r w:rsidRPr="00F715C1">
      <w:rPr>
        <w:rFonts w:ascii="Century Gothic" w:hAnsi="Century Gothic"/>
      </w:rPr>
      <w:t xml:space="preserve">July </w:t>
    </w:r>
    <w:r w:rsidR="009F6CAF">
      <w:rPr>
        <w:rFonts w:ascii="Century Gothic" w:hAnsi="Century Gothic"/>
      </w:rPr>
      <w:t>23</w:t>
    </w:r>
    <w:r w:rsidRPr="00F715C1">
      <w:rPr>
        <w:rFonts w:ascii="Century Gothic" w:hAnsi="Century Gothic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5A05"/>
    <w:multiLevelType w:val="hybridMultilevel"/>
    <w:tmpl w:val="830A7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44"/>
    <w:rsid w:val="000C4531"/>
    <w:rsid w:val="001001A7"/>
    <w:rsid w:val="001C4FA6"/>
    <w:rsid w:val="00290544"/>
    <w:rsid w:val="005125CC"/>
    <w:rsid w:val="00634DBA"/>
    <w:rsid w:val="006F5008"/>
    <w:rsid w:val="009F32B8"/>
    <w:rsid w:val="009F6CAF"/>
    <w:rsid w:val="00DC7AD6"/>
    <w:rsid w:val="00F21128"/>
    <w:rsid w:val="00F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3337"/>
  <w15:chartTrackingRefBased/>
  <w15:docId w15:val="{D4E7EE63-65DD-4DCE-98CD-32118742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BA"/>
  </w:style>
  <w:style w:type="paragraph" w:styleId="Footer">
    <w:name w:val="footer"/>
    <w:basedOn w:val="Normal"/>
    <w:link w:val="FooterChar"/>
    <w:uiPriority w:val="99"/>
    <w:unhideWhenUsed/>
    <w:rsid w:val="0063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Watkins</dc:creator>
  <cp:keywords/>
  <dc:description/>
  <cp:lastModifiedBy>Luke Watkins</cp:lastModifiedBy>
  <cp:revision>5</cp:revision>
  <dcterms:created xsi:type="dcterms:W3CDTF">2018-07-17T17:41:00Z</dcterms:created>
  <dcterms:modified xsi:type="dcterms:W3CDTF">2018-07-21T20:15:00Z</dcterms:modified>
</cp:coreProperties>
</file>